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881" w:type="dxa"/>
        <w:tblLayout w:type="fixed"/>
        <w:tblLook w:val="04A0" w:firstRow="1" w:lastRow="0" w:firstColumn="1" w:lastColumn="0" w:noHBand="0" w:noVBand="1"/>
      </w:tblPr>
      <w:tblGrid>
        <w:gridCol w:w="321"/>
        <w:gridCol w:w="710"/>
        <w:gridCol w:w="1032"/>
        <w:gridCol w:w="1031"/>
        <w:gridCol w:w="346"/>
        <w:gridCol w:w="326"/>
        <w:gridCol w:w="360"/>
        <w:gridCol w:w="1031"/>
        <w:gridCol w:w="1032"/>
        <w:gridCol w:w="696"/>
        <w:gridCol w:w="311"/>
        <w:gridCol w:w="24"/>
        <w:gridCol w:w="1032"/>
        <w:gridCol w:w="1031"/>
        <w:gridCol w:w="1032"/>
        <w:gridCol w:w="566"/>
      </w:tblGrid>
      <w:tr w:rsidR="005E0C5C" w:rsidRPr="00EE7A60" w:rsidTr="00EE7A60">
        <w:trPr>
          <w:cantSplit/>
          <w:trHeight w:val="1134"/>
        </w:trPr>
        <w:tc>
          <w:tcPr>
            <w:tcW w:w="108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0C5C" w:rsidRDefault="00A33824" w:rsidP="00A33824">
            <w:pPr>
              <w:ind w:right="34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3824">
              <w:rPr>
                <w:rFonts w:ascii="Arial" w:hAnsi="Arial" w:cs="Arial"/>
                <w:b/>
                <w:sz w:val="24"/>
                <w:szCs w:val="24"/>
                <w:u w:val="single"/>
              </w:rPr>
              <w:t>HĽADANIE POKLADU -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33824">
              <w:rPr>
                <w:rFonts w:ascii="Arial" w:hAnsi="Arial" w:cs="Arial"/>
                <w:b/>
                <w:sz w:val="24"/>
                <w:szCs w:val="24"/>
                <w:u w:val="single"/>
              </w:rPr>
              <w:t>i</w:t>
            </w:r>
            <w:r w:rsidR="00EE7A60" w:rsidRPr="00A33824">
              <w:rPr>
                <w:rFonts w:ascii="Arial" w:hAnsi="Arial" w:cs="Arial"/>
                <w:b/>
                <w:sz w:val="24"/>
                <w:szCs w:val="24"/>
                <w:u w:val="single"/>
              </w:rPr>
              <w:t>nštrukcie pre zadávateľa úlohy:</w:t>
            </w:r>
          </w:p>
          <w:p w:rsidR="00A33824" w:rsidRPr="00A33824" w:rsidRDefault="00A33824" w:rsidP="00A33824">
            <w:pPr>
              <w:ind w:right="34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E7A60" w:rsidRDefault="00EE7A60" w:rsidP="00EE7A60">
            <w:pPr>
              <w:rPr>
                <w:rFonts w:ascii="Arial" w:hAnsi="Arial" w:cs="Arial"/>
                <w:sz w:val="24"/>
                <w:szCs w:val="24"/>
              </w:rPr>
            </w:pPr>
            <w:r w:rsidRPr="00EE7A60">
              <w:rPr>
                <w:rFonts w:ascii="Arial" w:hAnsi="Arial" w:cs="Arial"/>
                <w:b/>
                <w:sz w:val="24"/>
                <w:szCs w:val="24"/>
              </w:rPr>
              <w:t>Vystrihnite</w:t>
            </w:r>
            <w:r>
              <w:rPr>
                <w:rFonts w:ascii="Arial" w:hAnsi="Arial" w:cs="Arial"/>
                <w:sz w:val="24"/>
                <w:szCs w:val="24"/>
              </w:rPr>
              <w:t xml:space="preserve"> kartičky s príkladmi. </w:t>
            </w:r>
            <w:r w:rsidRPr="00EE7A60">
              <w:rPr>
                <w:rFonts w:ascii="Arial" w:hAnsi="Arial" w:cs="Arial"/>
                <w:b/>
                <w:sz w:val="24"/>
                <w:szCs w:val="24"/>
              </w:rPr>
              <w:t>Vyberte si z nich tie, ktoré vám vyhovujú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tzn. ktoré predmety sa vo vašom okolí nachádzajú. (Ak aktivitu robíte v triede, pravdepodobne tam nebudete mať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 – vidličky, doma sa dá nájsť pravdepodobne všetko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books=knihy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(na poličke),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forks=vidličky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(v šuplíku),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clock=hodiny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socks=ponožky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(v šuplíku),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door=dvere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cars=hračkárske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autíčka,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sofa=pohovka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= zámok (na dverách),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black=ni</w:t>
            </w:r>
            <w:r w:rsidR="00A33824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čo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čierne.)</w:t>
            </w:r>
          </w:p>
          <w:p w:rsidR="00EE7A60" w:rsidRDefault="00EE7A60" w:rsidP="00EE7A60">
            <w:pPr>
              <w:rPr>
                <w:rFonts w:ascii="Arial" w:hAnsi="Arial" w:cs="Arial"/>
                <w:sz w:val="24"/>
                <w:szCs w:val="24"/>
              </w:rPr>
            </w:pPr>
            <w:r w:rsidRPr="00EE7A60">
              <w:rPr>
                <w:rFonts w:ascii="Arial" w:hAnsi="Arial" w:cs="Arial"/>
                <w:b/>
                <w:sz w:val="24"/>
                <w:szCs w:val="24"/>
              </w:rPr>
              <w:t>Usporiadajte</w:t>
            </w:r>
            <w:r>
              <w:rPr>
                <w:rFonts w:ascii="Arial" w:hAnsi="Arial" w:cs="Arial"/>
                <w:sz w:val="24"/>
                <w:szCs w:val="24"/>
              </w:rPr>
              <w:t xml:space="preserve"> si vybraté kartičky podľa poradia, v akom chcete, aby dieťa počítalo, resp. hľadalo ďalšie odkazy. Prvú </w:t>
            </w:r>
            <w:r w:rsidR="00A33824">
              <w:rPr>
                <w:rFonts w:ascii="Arial" w:hAnsi="Arial" w:cs="Arial"/>
                <w:sz w:val="24"/>
                <w:szCs w:val="24"/>
              </w:rPr>
              <w:t>nechajte dieťaťu pripravenú na stole, druhú umiestnite podľa výsledku na prvej. (Ak napríklad na prvej vyjde „</w:t>
            </w:r>
            <w:proofErr w:type="spellStart"/>
            <w:r w:rsidR="00A33824">
              <w:rPr>
                <w:rFonts w:ascii="Arial" w:hAnsi="Arial" w:cs="Arial"/>
                <w:sz w:val="24"/>
                <w:szCs w:val="24"/>
              </w:rPr>
              <w:t>socks</w:t>
            </w:r>
            <w:proofErr w:type="spellEnd"/>
            <w:r w:rsidR="00A33824">
              <w:rPr>
                <w:rFonts w:ascii="Arial" w:hAnsi="Arial" w:cs="Arial"/>
                <w:sz w:val="24"/>
                <w:szCs w:val="24"/>
              </w:rPr>
              <w:t xml:space="preserve">“, dajte druhú do šuplíka s ponožkami.) Tretiu umiestnite podľa výsledku z druhej atď. Na posledné miesto dajte nejakú drobnú odmenu. </w:t>
            </w:r>
          </w:p>
          <w:p w:rsidR="00A33824" w:rsidRDefault="00A33824" w:rsidP="00EE7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 umiestňovaní kartičiek </w:t>
            </w:r>
            <w:r w:rsidRPr="00A33824">
              <w:rPr>
                <w:rFonts w:ascii="Arial" w:hAnsi="Arial" w:cs="Arial"/>
                <w:b/>
                <w:sz w:val="24"/>
                <w:szCs w:val="24"/>
              </w:rPr>
              <w:t>nezabudnite odstrihnúť rozlúštený výsledok</w:t>
            </w:r>
            <w:r>
              <w:rPr>
                <w:rFonts w:ascii="Arial" w:hAnsi="Arial" w:cs="Arial"/>
                <w:sz w:val="24"/>
                <w:szCs w:val="24"/>
              </w:rPr>
              <w:t xml:space="preserve"> na boku! Ten je len pre vás, aby sa vám kartičky ľahšie umiestňovali.</w:t>
            </w:r>
          </w:p>
          <w:p w:rsidR="00A33824" w:rsidRDefault="00A33824" w:rsidP="00EE7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Dieťaťu dajte s prvou kartičkou aj </w:t>
            </w:r>
            <w:r w:rsidRPr="00A33824">
              <w:rPr>
                <w:rFonts w:ascii="Arial" w:hAnsi="Arial" w:cs="Arial"/>
                <w:b/>
                <w:sz w:val="24"/>
                <w:szCs w:val="24"/>
              </w:rPr>
              <w:t>kódovaciu tabuľku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33824" w:rsidRPr="00A33824" w:rsidRDefault="00A33824" w:rsidP="00EE7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5C" w:rsidTr="00EE7A60">
        <w:trPr>
          <w:gridAfter w:val="1"/>
          <w:wAfter w:w="566" w:type="dxa"/>
          <w:cantSplit/>
          <w:trHeight w:val="1134"/>
        </w:trPr>
        <w:tc>
          <w:tcPr>
            <w:tcW w:w="103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DA441A" w:rsidRDefault="005E0C5C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  <w:p w:rsidR="005E0C5C" w:rsidRDefault="005E0C5C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2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K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1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</w:t>
            </w:r>
          </w:p>
          <w:p w:rsidR="00DA441A" w:rsidRDefault="00DA441A" w:rsidP="00EE7A60">
            <w:pPr>
              <w:ind w:right="342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E7A60" w:rsidRPr="00A33824" w:rsidTr="00A33824">
        <w:trPr>
          <w:gridAfter w:val="1"/>
          <w:wAfter w:w="566" w:type="dxa"/>
          <w:cantSplit/>
          <w:trHeight w:val="146"/>
        </w:trPr>
        <w:tc>
          <w:tcPr>
            <w:tcW w:w="1031" w:type="dxa"/>
            <w:gridSpan w:val="2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3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dashDotStroked" w:sz="24" w:space="0" w:color="auto"/>
              <w:left w:val="nil"/>
              <w:right w:val="nil"/>
            </w:tcBorders>
            <w:vAlign w:val="center"/>
          </w:tcPr>
          <w:p w:rsidR="00EE7A60" w:rsidRPr="00A33824" w:rsidRDefault="00EE7A60" w:rsidP="00DA441A">
            <w:pPr>
              <w:ind w:right="3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77D" w:rsidTr="00EE7A60">
        <w:trPr>
          <w:gridAfter w:val="1"/>
          <w:wAfter w:w="566" w:type="dxa"/>
          <w:cantSplit/>
          <w:trHeight w:val="1134"/>
        </w:trPr>
        <w:tc>
          <w:tcPr>
            <w:tcW w:w="321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0C477D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477D">
              <w:rPr>
                <w:rFonts w:ascii="Arial" w:hAnsi="Arial" w:cs="Arial"/>
                <w:sz w:val="28"/>
                <w:szCs w:val="28"/>
              </w:rPr>
              <w:t>BOOKS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C477D">
              <w:rPr>
                <w:rFonts w:ascii="Arial" w:hAnsi="Arial" w:cs="Arial"/>
                <w:sz w:val="44"/>
                <w:szCs w:val="44"/>
              </w:rPr>
              <w:t>1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0C477D">
              <w:rPr>
                <w:rFonts w:ascii="Arial" w:hAnsi="Arial" w:cs="Arial"/>
                <w:sz w:val="44"/>
                <w:szCs w:val="44"/>
              </w:rPr>
              <w:t xml:space="preserve">3 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0C477D">
              <w:rPr>
                <w:rFonts w:ascii="Arial" w:hAnsi="Arial" w:cs="Arial"/>
                <w:sz w:val="44"/>
                <w:szCs w:val="44"/>
              </w:rPr>
              <w:t>4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0C477D">
              <w:rPr>
                <w:rFonts w:ascii="Arial" w:hAnsi="Arial" w:cs="Arial"/>
                <w:sz w:val="44"/>
                <w:szCs w:val="44"/>
              </w:rPr>
              <w:t>7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0C477D">
              <w:rPr>
                <w:rFonts w:ascii="Arial" w:hAnsi="Arial" w:cs="Arial"/>
                <w:sz w:val="44"/>
                <w:szCs w:val="44"/>
              </w:rPr>
              <w:t>4</w:t>
            </w: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__</w:t>
            </w:r>
            <w:r w:rsidRPr="000C477D">
              <w:rPr>
                <w:rFonts w:ascii="Arial" w:hAnsi="Arial" w:cs="Arial"/>
                <w:sz w:val="44"/>
                <w:szCs w:val="44"/>
                <w:u w:val="single"/>
              </w:rPr>
              <w:t xml:space="preserve">4  2 8 5 </w:t>
            </w: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DA441A" w:rsidRPr="000C477D" w:rsidRDefault="00DA441A" w:rsidP="000C477D">
            <w:pPr>
              <w:ind w:right="342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0C477D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FORKS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2 9  4 9 3</w:t>
            </w: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</w:rPr>
              <w:t>_</w:t>
            </w: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1 8  3 6 </w:t>
            </w:r>
            <w:proofErr w:type="spellStart"/>
            <w:r>
              <w:rPr>
                <w:rFonts w:ascii="Arial" w:hAnsi="Arial" w:cs="Arial"/>
                <w:sz w:val="44"/>
                <w:szCs w:val="44"/>
                <w:u w:val="single"/>
              </w:rPr>
              <w:t>6</w:t>
            </w:r>
            <w:proofErr w:type="spellEnd"/>
          </w:p>
          <w:p w:rsidR="000C477D" w:rsidRP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311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0C477D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CLOCK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5E0C5C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0C477D" w:rsidRDefault="000C477D" w:rsidP="005E0C5C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1 8  2 0 8</w:t>
            </w:r>
          </w:p>
          <w:p w:rsidR="000C477D" w:rsidRPr="000C477D" w:rsidRDefault="000C477D" w:rsidP="005E0C5C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___8  5 1 7 </w:t>
            </w:r>
          </w:p>
        </w:tc>
      </w:tr>
      <w:tr w:rsidR="000C477D" w:rsidTr="00EE7A60">
        <w:trPr>
          <w:gridAfter w:val="1"/>
          <w:wAfter w:w="566" w:type="dxa"/>
          <w:cantSplit/>
          <w:trHeight w:val="1134"/>
        </w:trPr>
        <w:tc>
          <w:tcPr>
            <w:tcW w:w="321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0C477D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SOCKS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7 2  8 6 3</w:t>
            </w: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_2 4  3 9 6</w:t>
            </w:r>
          </w:p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</w:p>
          <w:p w:rsidR="00DA441A" w:rsidRDefault="00DA441A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</w:p>
          <w:p w:rsidR="000C477D" w:rsidRP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5E0C5C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SOFA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4  1 7 4</w:t>
            </w:r>
          </w:p>
          <w:p w:rsidR="005E0C5C" w:rsidRP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_5  </w:t>
            </w:r>
            <w:proofErr w:type="spellStart"/>
            <w:r>
              <w:rPr>
                <w:rFonts w:ascii="Arial" w:hAnsi="Arial" w:cs="Arial"/>
                <w:sz w:val="44"/>
                <w:szCs w:val="44"/>
                <w:u w:val="single"/>
              </w:rPr>
              <w:t>5</w:t>
            </w:r>
            <w:proofErr w:type="spellEnd"/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44"/>
                <w:szCs w:val="44"/>
                <w:u w:val="single"/>
              </w:rPr>
              <w:t>6</w:t>
            </w:r>
            <w:proofErr w:type="spellEnd"/>
          </w:p>
        </w:tc>
        <w:tc>
          <w:tcPr>
            <w:tcW w:w="311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5E0C5C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DOOR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5E0C5C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5E0C5C" w:rsidRPr="005E0C5C" w:rsidRDefault="005E0C5C" w:rsidP="005E0C5C">
            <w:pPr>
              <w:pStyle w:val="Odsekzoznamu"/>
              <w:numPr>
                <w:ilvl w:val="0"/>
                <w:numId w:val="1"/>
              </w:num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5E0C5C">
              <w:rPr>
                <w:rFonts w:ascii="Arial" w:hAnsi="Arial" w:cs="Arial"/>
                <w:sz w:val="44"/>
                <w:szCs w:val="44"/>
              </w:rPr>
              <w:t xml:space="preserve">8 </w:t>
            </w:r>
            <w:proofErr w:type="spellStart"/>
            <w:r w:rsidRPr="005E0C5C">
              <w:rPr>
                <w:rFonts w:ascii="Arial" w:hAnsi="Arial" w:cs="Arial"/>
                <w:sz w:val="44"/>
                <w:szCs w:val="44"/>
              </w:rPr>
              <w:t>8</w:t>
            </w:r>
            <w:proofErr w:type="spellEnd"/>
            <w:r w:rsidRPr="005E0C5C">
              <w:rPr>
                <w:rFonts w:ascii="Arial" w:hAnsi="Arial" w:cs="Arial"/>
                <w:sz w:val="44"/>
                <w:szCs w:val="44"/>
              </w:rPr>
              <w:t xml:space="preserve"> 9</w:t>
            </w:r>
          </w:p>
          <w:p w:rsidR="005E0C5C" w:rsidRPr="005E0C5C" w:rsidRDefault="005E0C5C" w:rsidP="005E0C5C">
            <w:pPr>
              <w:pStyle w:val="Odsekzoznamu"/>
              <w:ind w:left="852"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1  8 </w:t>
            </w:r>
            <w:proofErr w:type="spellStart"/>
            <w:r>
              <w:rPr>
                <w:rFonts w:ascii="Arial" w:hAnsi="Arial" w:cs="Arial"/>
                <w:sz w:val="44"/>
                <w:szCs w:val="44"/>
                <w:u w:val="single"/>
              </w:rPr>
              <w:t>8</w:t>
            </w:r>
            <w:proofErr w:type="spellEnd"/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9</w:t>
            </w:r>
          </w:p>
        </w:tc>
      </w:tr>
      <w:tr w:rsidR="000C477D" w:rsidTr="00EE7A60">
        <w:trPr>
          <w:gridAfter w:val="1"/>
          <w:wAfter w:w="566" w:type="dxa"/>
          <w:cantSplit/>
          <w:trHeight w:val="1134"/>
        </w:trPr>
        <w:tc>
          <w:tcPr>
            <w:tcW w:w="321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5E0C5C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CARS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1  4 9 2</w:t>
            </w:r>
          </w:p>
          <w:p w:rsid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___5 9 7</w:t>
            </w:r>
          </w:p>
          <w:p w:rsid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</w:p>
          <w:p w:rsid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</w:p>
          <w:p w:rsidR="00DA441A" w:rsidRPr="005E0C5C" w:rsidRDefault="00DA441A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5E0C5C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BLACK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9  3 5 9</w:t>
            </w:r>
          </w:p>
          <w:p w:rsidR="005E0C5C" w:rsidRPr="005E0C5C" w:rsidRDefault="005E0C5C" w:rsidP="000C477D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_6  </w:t>
            </w:r>
            <w:proofErr w:type="spellStart"/>
            <w:r>
              <w:rPr>
                <w:rFonts w:ascii="Arial" w:hAnsi="Arial" w:cs="Arial"/>
                <w:sz w:val="44"/>
                <w:szCs w:val="44"/>
                <w:u w:val="single"/>
              </w:rPr>
              <w:t>6</w:t>
            </w:r>
            <w:proofErr w:type="spellEnd"/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4"/>
                <w:szCs w:val="44"/>
                <w:u w:val="single"/>
              </w:rPr>
              <w:t>6</w:t>
            </w:r>
            <w:proofErr w:type="spellEnd"/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4"/>
                <w:szCs w:val="44"/>
                <w:u w:val="single"/>
              </w:rPr>
              <w:t>6</w:t>
            </w:r>
            <w:proofErr w:type="spellEnd"/>
          </w:p>
        </w:tc>
        <w:tc>
          <w:tcPr>
            <w:tcW w:w="311" w:type="dxa"/>
            <w:tcBorders>
              <w:right w:val="dashed" w:sz="4" w:space="0" w:color="auto"/>
            </w:tcBorders>
            <w:textDirection w:val="btLr"/>
            <w:vAlign w:val="center"/>
          </w:tcPr>
          <w:p w:rsidR="000C477D" w:rsidRPr="000C477D" w:rsidRDefault="005E0C5C" w:rsidP="000C477D">
            <w:pPr>
              <w:ind w:left="113" w:right="3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LOCK</w:t>
            </w:r>
          </w:p>
        </w:tc>
        <w:tc>
          <w:tcPr>
            <w:tcW w:w="3119" w:type="dxa"/>
            <w:gridSpan w:val="4"/>
            <w:tcBorders>
              <w:left w:val="dashed" w:sz="4" w:space="0" w:color="auto"/>
            </w:tcBorders>
          </w:tcPr>
          <w:p w:rsidR="000C477D" w:rsidRDefault="000C477D" w:rsidP="005E0C5C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</w:p>
          <w:p w:rsidR="005E0C5C" w:rsidRDefault="005E0C5C" w:rsidP="005E0C5C">
            <w:pPr>
              <w:ind w:right="342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2  9 4 0</w:t>
            </w:r>
          </w:p>
          <w:p w:rsidR="005E0C5C" w:rsidRPr="005E0C5C" w:rsidRDefault="005E0C5C" w:rsidP="005E0C5C">
            <w:pPr>
              <w:ind w:right="342"/>
              <w:jc w:val="right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_3  7 8 5</w:t>
            </w:r>
          </w:p>
        </w:tc>
      </w:tr>
    </w:tbl>
    <w:p w:rsidR="00D53BE2" w:rsidRDefault="00A33824" w:rsidP="00A33824"/>
    <w:sectPr w:rsidR="00D53BE2" w:rsidSect="000C4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0A"/>
    <w:multiLevelType w:val="hybridMultilevel"/>
    <w:tmpl w:val="62F030DE"/>
    <w:lvl w:ilvl="0" w:tplc="C5281776">
      <w:start w:val="1"/>
      <w:numFmt w:val="decimal"/>
      <w:lvlText w:val="%1"/>
      <w:lvlJc w:val="left"/>
      <w:pPr>
        <w:ind w:left="852" w:hanging="4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D"/>
    <w:rsid w:val="000C477D"/>
    <w:rsid w:val="003C0E35"/>
    <w:rsid w:val="005E0C5C"/>
    <w:rsid w:val="00A33824"/>
    <w:rsid w:val="00CA37A5"/>
    <w:rsid w:val="00DA441A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E0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E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Korytko</dc:creator>
  <cp:lastModifiedBy>Dušan Korytko</cp:lastModifiedBy>
  <cp:revision>3</cp:revision>
  <cp:lastPrinted>2014-02-02T11:20:00Z</cp:lastPrinted>
  <dcterms:created xsi:type="dcterms:W3CDTF">2014-02-02T06:14:00Z</dcterms:created>
  <dcterms:modified xsi:type="dcterms:W3CDTF">2014-02-02T18:53:00Z</dcterms:modified>
</cp:coreProperties>
</file>